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C6CA8" w14:textId="4494C39C" w:rsidR="00E26EF7" w:rsidRPr="00F9295B" w:rsidRDefault="00F9295B" w:rsidP="00F9295B">
      <w:pPr>
        <w:pStyle w:val="Title"/>
        <w:rPr>
          <w:rFonts w:ascii="Times New Roman" w:hAnsi="Times New Roman" w:cs="Times New Roman"/>
          <w:sz w:val="48"/>
        </w:rPr>
      </w:pPr>
      <w:r w:rsidRPr="00F9295B">
        <w:rPr>
          <w:rFonts w:ascii="Times New Roman" w:hAnsi="Times New Roman" w:cs="Times New Roman"/>
          <w:sz w:val="48"/>
        </w:rPr>
        <w:t xml:space="preserve">Value Card </w:t>
      </w:r>
      <w:r w:rsidR="00E26EF7" w:rsidRPr="00F9295B">
        <w:rPr>
          <w:rFonts w:ascii="Times New Roman" w:hAnsi="Times New Roman" w:cs="Times New Roman"/>
          <w:sz w:val="48"/>
        </w:rPr>
        <w:t>Color Categories</w:t>
      </w:r>
    </w:p>
    <w:p w14:paraId="1A211B7B" w14:textId="77777777" w:rsidR="00F9295B" w:rsidRPr="00F9295B" w:rsidRDefault="00F9295B" w:rsidP="00F9295B"/>
    <w:p w14:paraId="167C6CA9" w14:textId="77777777" w:rsidR="00E26EF7" w:rsidRPr="00E26EF7" w:rsidRDefault="00E26EF7" w:rsidP="00E26EF7">
      <w:pPr>
        <w:tabs>
          <w:tab w:val="left" w:pos="825"/>
        </w:tabs>
        <w:rPr>
          <w:rFonts w:ascii="Times New Roman" w:hAnsi="Times New Roman" w:cs="Times New Roman"/>
          <w:b/>
        </w:rPr>
      </w:pPr>
      <w:r>
        <w:rPr>
          <w:rFonts w:ascii="Times New Roman" w:hAnsi="Times New Roman" w:cs="Times New Roman"/>
          <w:b/>
          <w:noProof/>
          <w:sz w:val="32"/>
        </w:rPr>
        <mc:AlternateContent>
          <mc:Choice Requires="wps">
            <w:drawing>
              <wp:anchor distT="0" distB="0" distL="114300" distR="114300" simplePos="0" relativeHeight="251659264" behindDoc="0" locked="0" layoutInCell="1" allowOverlap="1" wp14:anchorId="167C6CCE" wp14:editId="167C6CCF">
                <wp:simplePos x="0" y="0"/>
                <wp:positionH relativeFrom="column">
                  <wp:posOffset>-28575</wp:posOffset>
                </wp:positionH>
                <wp:positionV relativeFrom="paragraph">
                  <wp:posOffset>0</wp:posOffset>
                </wp:positionV>
                <wp:extent cx="390525" cy="3810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90525" cy="381000"/>
                        </a:xfrm>
                        <a:prstGeom prst="rect">
                          <a:avLst/>
                        </a:prstGeom>
                        <a:solidFill>
                          <a:srgbClr val="E67AD9"/>
                        </a:solidFill>
                        <a:ln>
                          <a:solidFill>
                            <a:srgbClr val="E67AD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AD5764" id="Rectangle 1" o:spid="_x0000_s1026" style="position:absolute;margin-left:-2.25pt;margin-top:0;width:30.7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" fillcolor="#e67ad9" strokecolor="#e67ad9" strokeweight="1pt"/>
            </w:pict>
          </mc:Fallback>
        </mc:AlternateContent>
      </w:r>
      <w:r>
        <w:rPr>
          <w:rFonts w:ascii="Times New Roman" w:hAnsi="Times New Roman" w:cs="Times New Roman"/>
          <w:b/>
          <w:sz w:val="32"/>
        </w:rPr>
        <w:tab/>
      </w:r>
      <w:r w:rsidRPr="00E26EF7">
        <w:rPr>
          <w:rFonts w:ascii="Times New Roman" w:hAnsi="Times New Roman" w:cs="Times New Roman"/>
          <w:b/>
        </w:rPr>
        <w:t>Pink = Inner Development</w:t>
      </w:r>
    </w:p>
    <w:p w14:paraId="167C6CAA" w14:textId="77777777" w:rsidR="00E26EF7" w:rsidRDefault="00E26EF7" w:rsidP="00E26EF7">
      <w:pPr>
        <w:tabs>
          <w:tab w:val="left" w:pos="825"/>
        </w:tabs>
        <w:rPr>
          <w:rFonts w:ascii="Times New Roman" w:hAnsi="Times New Roman" w:cs="Times New Roman"/>
        </w:rPr>
      </w:pPr>
      <w:r>
        <w:rPr>
          <w:rFonts w:ascii="Times New Roman" w:hAnsi="Times New Roman" w:cs="Times New Roman"/>
        </w:rPr>
        <w:tab/>
        <w:t xml:space="preserve">Inner development is the expansion of personal learning about internal states of being. These values reflect an interest in exploring ways of thinking about life and encompass personal reflection and curiosity about how one’s inside beliefs can affect outside experience. They are about looking inside for meaning and definition. </w:t>
      </w:r>
    </w:p>
    <w:p w14:paraId="167C6CAB" w14:textId="77777777" w:rsidR="00E26EF7" w:rsidRDefault="00E26EF7" w:rsidP="00E26EF7">
      <w:pPr>
        <w:tabs>
          <w:tab w:val="left" w:pos="825"/>
        </w:tabs>
        <w:jc w:val="center"/>
        <w:rPr>
          <w:rFonts w:ascii="Times New Roman" w:hAnsi="Times New Roman" w:cs="Times New Roman"/>
          <w:sz w:val="12"/>
        </w:rPr>
      </w:pPr>
      <w:r>
        <w:rPr>
          <w:rFonts w:ascii="Times New Roman" w:hAnsi="Times New Roman" w:cs="Times New Roman"/>
          <w:i/>
        </w:rPr>
        <w:t xml:space="preserve">Forgiveness  </w:t>
      </w:r>
      <w:r w:rsidRPr="00E26EF7">
        <w:rPr>
          <w:rFonts w:ascii="Times New Roman" w:hAnsi="Times New Roman" w:cs="Times New Roman"/>
          <w:sz w:val="12"/>
        </w:rPr>
        <w:sym w:font="Wingdings" w:char="F06C"/>
      </w:r>
      <w:r>
        <w:rPr>
          <w:rFonts w:ascii="Times New Roman" w:hAnsi="Times New Roman" w:cs="Times New Roman"/>
          <w:sz w:val="12"/>
        </w:rPr>
        <w:t xml:space="preserve">  </w:t>
      </w:r>
      <w:r>
        <w:rPr>
          <w:rFonts w:ascii="Times New Roman" w:hAnsi="Times New Roman" w:cs="Times New Roman"/>
          <w:i/>
        </w:rPr>
        <w:t xml:space="preserve">Spirituality  </w:t>
      </w:r>
      <w:r w:rsidRPr="00E26EF7">
        <w:rPr>
          <w:rFonts w:ascii="Times New Roman" w:hAnsi="Times New Roman" w:cs="Times New Roman"/>
          <w:sz w:val="12"/>
        </w:rPr>
        <w:sym w:font="Wingdings" w:char="F06C"/>
      </w:r>
      <w:r>
        <w:rPr>
          <w:rFonts w:ascii="Times New Roman" w:hAnsi="Times New Roman" w:cs="Times New Roman"/>
          <w:sz w:val="12"/>
        </w:rPr>
        <w:t xml:space="preserve">  </w:t>
      </w:r>
      <w:r>
        <w:rPr>
          <w:rFonts w:ascii="Times New Roman" w:hAnsi="Times New Roman" w:cs="Times New Roman"/>
          <w:i/>
        </w:rPr>
        <w:t xml:space="preserve">Faith  </w:t>
      </w:r>
      <w:r w:rsidRPr="00E26EF7">
        <w:rPr>
          <w:rFonts w:ascii="Times New Roman" w:hAnsi="Times New Roman" w:cs="Times New Roman"/>
          <w:sz w:val="12"/>
        </w:rPr>
        <w:sym w:font="Wingdings" w:char="F06C"/>
      </w:r>
      <w:r>
        <w:rPr>
          <w:rFonts w:ascii="Times New Roman" w:hAnsi="Times New Roman" w:cs="Times New Roman"/>
          <w:sz w:val="12"/>
        </w:rPr>
        <w:t xml:space="preserve">  </w:t>
      </w:r>
      <w:r>
        <w:rPr>
          <w:rFonts w:ascii="Times New Roman" w:hAnsi="Times New Roman" w:cs="Times New Roman"/>
          <w:i/>
        </w:rPr>
        <w:t xml:space="preserve">Inner Harmony  </w:t>
      </w:r>
      <w:r w:rsidRPr="00E26EF7">
        <w:rPr>
          <w:rFonts w:ascii="Times New Roman" w:hAnsi="Times New Roman" w:cs="Times New Roman"/>
          <w:sz w:val="12"/>
        </w:rPr>
        <w:sym w:font="Wingdings" w:char="F06C"/>
      </w:r>
      <w:r>
        <w:rPr>
          <w:rFonts w:ascii="Times New Roman" w:hAnsi="Times New Roman" w:cs="Times New Roman"/>
          <w:sz w:val="12"/>
        </w:rPr>
        <w:t xml:space="preserve">  </w:t>
      </w:r>
      <w:r>
        <w:rPr>
          <w:rFonts w:ascii="Times New Roman" w:hAnsi="Times New Roman" w:cs="Times New Roman"/>
          <w:i/>
        </w:rPr>
        <w:t>Personal Growth</w:t>
      </w:r>
    </w:p>
    <w:p w14:paraId="167C6CAC" w14:textId="77777777" w:rsidR="00E26EF7" w:rsidRDefault="00E26EF7" w:rsidP="00E26EF7">
      <w:pPr>
        <w:tabs>
          <w:tab w:val="left" w:pos="825"/>
        </w:tabs>
        <w:jc w:val="center"/>
        <w:rPr>
          <w:rFonts w:ascii="Times New Roman" w:hAnsi="Times New Roman" w:cs="Times New Roman"/>
          <w:i/>
        </w:rPr>
      </w:pPr>
      <w:r>
        <w:rPr>
          <w:rFonts w:ascii="Times New Roman" w:hAnsi="Times New Roman" w:cs="Times New Roman"/>
          <w:i/>
        </w:rPr>
        <w:t xml:space="preserve">Self-Respect  </w:t>
      </w:r>
      <w:r w:rsidRPr="00E26EF7">
        <w:rPr>
          <w:rFonts w:ascii="Times New Roman" w:hAnsi="Times New Roman" w:cs="Times New Roman"/>
          <w:sz w:val="12"/>
        </w:rPr>
        <w:sym w:font="Wingdings" w:char="F06C"/>
      </w:r>
      <w:r>
        <w:rPr>
          <w:rFonts w:ascii="Times New Roman" w:hAnsi="Times New Roman" w:cs="Times New Roman"/>
          <w:sz w:val="12"/>
        </w:rPr>
        <w:t xml:space="preserve">  </w:t>
      </w:r>
      <w:r>
        <w:rPr>
          <w:rFonts w:ascii="Times New Roman" w:hAnsi="Times New Roman" w:cs="Times New Roman"/>
          <w:i/>
        </w:rPr>
        <w:t xml:space="preserve">Open-Mindedness  </w:t>
      </w:r>
      <w:r w:rsidRPr="00E26EF7">
        <w:rPr>
          <w:rFonts w:ascii="Times New Roman" w:hAnsi="Times New Roman" w:cs="Times New Roman"/>
          <w:sz w:val="12"/>
        </w:rPr>
        <w:sym w:font="Wingdings" w:char="F06C"/>
      </w:r>
      <w:r>
        <w:rPr>
          <w:rFonts w:ascii="Times New Roman" w:hAnsi="Times New Roman" w:cs="Times New Roman"/>
          <w:sz w:val="12"/>
        </w:rPr>
        <w:t xml:space="preserve">  </w:t>
      </w:r>
      <w:r>
        <w:rPr>
          <w:rFonts w:ascii="Times New Roman" w:hAnsi="Times New Roman" w:cs="Times New Roman"/>
          <w:i/>
        </w:rPr>
        <w:t>Self-Knowledge</w:t>
      </w:r>
    </w:p>
    <w:p w14:paraId="167C6CAD" w14:textId="77777777" w:rsidR="00E26EF7" w:rsidRDefault="00E26EF7" w:rsidP="00E26EF7">
      <w:pPr>
        <w:tabs>
          <w:tab w:val="left" w:pos="825"/>
        </w:tabs>
        <w:rPr>
          <w:rFonts w:ascii="Times New Roman" w:hAnsi="Times New Roman" w:cs="Times New Roman"/>
          <w:b/>
          <w:sz w:val="32"/>
        </w:rPr>
      </w:pPr>
      <w:r>
        <w:rPr>
          <w:rFonts w:ascii="Times New Roman" w:hAnsi="Times New Roman" w:cs="Times New Roman"/>
          <w:b/>
          <w:sz w:val="32"/>
        </w:rPr>
        <w:tab/>
      </w:r>
    </w:p>
    <w:p w14:paraId="167C6CAE" w14:textId="77777777" w:rsidR="00E26EF7" w:rsidRPr="00E26EF7" w:rsidRDefault="00E26EF7" w:rsidP="00E26EF7">
      <w:pPr>
        <w:tabs>
          <w:tab w:val="left" w:pos="825"/>
        </w:tabs>
        <w:rPr>
          <w:rFonts w:ascii="Times New Roman" w:hAnsi="Times New Roman" w:cs="Times New Roman"/>
          <w:b/>
        </w:rPr>
      </w:pPr>
      <w:r>
        <w:rPr>
          <w:rFonts w:ascii="Times New Roman" w:hAnsi="Times New Roman" w:cs="Times New Roman"/>
          <w:b/>
          <w:noProof/>
          <w:sz w:val="32"/>
        </w:rPr>
        <mc:AlternateContent>
          <mc:Choice Requires="wps">
            <w:drawing>
              <wp:anchor distT="0" distB="0" distL="114300" distR="114300" simplePos="0" relativeHeight="251661312" behindDoc="0" locked="0" layoutInCell="1" allowOverlap="1" wp14:anchorId="167C6CD0" wp14:editId="167C6CD1">
                <wp:simplePos x="0" y="0"/>
                <wp:positionH relativeFrom="column">
                  <wp:posOffset>0</wp:posOffset>
                </wp:positionH>
                <wp:positionV relativeFrom="paragraph">
                  <wp:posOffset>0</wp:posOffset>
                </wp:positionV>
                <wp:extent cx="390525" cy="3810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90525" cy="381000"/>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027223" id="Rectangle 2" o:spid="_x0000_s1026" style="position:absolute;margin-left:0;margin-top:0;width:30.75pt;height:3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" fillcolor="#7030a0" strokecolor="#7030a0" strokeweight="1pt"/>
            </w:pict>
          </mc:Fallback>
        </mc:AlternateContent>
      </w:r>
      <w:r>
        <w:rPr>
          <w:rFonts w:ascii="Times New Roman" w:hAnsi="Times New Roman" w:cs="Times New Roman"/>
          <w:b/>
          <w:sz w:val="32"/>
        </w:rPr>
        <w:tab/>
      </w:r>
      <w:r w:rsidRPr="00E26EF7">
        <w:rPr>
          <w:rFonts w:ascii="Times New Roman" w:hAnsi="Times New Roman" w:cs="Times New Roman"/>
          <w:b/>
        </w:rPr>
        <w:t>Purple = Relationships</w:t>
      </w:r>
    </w:p>
    <w:p w14:paraId="167C6CAF" w14:textId="77777777" w:rsidR="00E26EF7" w:rsidRDefault="00E26EF7" w:rsidP="00E26EF7">
      <w:pPr>
        <w:tabs>
          <w:tab w:val="left" w:pos="825"/>
        </w:tabs>
        <w:rPr>
          <w:rFonts w:ascii="Times New Roman" w:hAnsi="Times New Roman" w:cs="Times New Roman"/>
        </w:rPr>
      </w:pPr>
      <w:r>
        <w:rPr>
          <w:rFonts w:ascii="Times New Roman" w:hAnsi="Times New Roman" w:cs="Times New Roman"/>
        </w:rPr>
        <w:tab/>
        <w:t xml:space="preserve">Relationships represent helping and working with others as the central theme. These values are defined by what they have done for and with others. They support contact, communication, and community. How they are seen by others is important. </w:t>
      </w:r>
    </w:p>
    <w:p w14:paraId="167C6CB0" w14:textId="77777777" w:rsidR="00E26EF7" w:rsidRDefault="00E26EF7" w:rsidP="00E26EF7">
      <w:pPr>
        <w:tabs>
          <w:tab w:val="left" w:pos="825"/>
        </w:tabs>
        <w:jc w:val="center"/>
        <w:rPr>
          <w:rFonts w:ascii="Times New Roman" w:hAnsi="Times New Roman" w:cs="Times New Roman"/>
          <w:sz w:val="12"/>
        </w:rPr>
      </w:pPr>
      <w:r>
        <w:rPr>
          <w:rFonts w:ascii="Times New Roman" w:hAnsi="Times New Roman" w:cs="Times New Roman"/>
          <w:i/>
        </w:rPr>
        <w:t xml:space="preserve">Belonging  </w:t>
      </w:r>
      <w:r w:rsidRPr="00E26EF7">
        <w:rPr>
          <w:rFonts w:ascii="Times New Roman" w:hAnsi="Times New Roman" w:cs="Times New Roman"/>
          <w:sz w:val="12"/>
        </w:rPr>
        <w:sym w:font="Wingdings" w:char="F06C"/>
      </w:r>
      <w:r>
        <w:rPr>
          <w:rFonts w:ascii="Times New Roman" w:hAnsi="Times New Roman" w:cs="Times New Roman"/>
          <w:sz w:val="12"/>
        </w:rPr>
        <w:t xml:space="preserve">  </w:t>
      </w:r>
      <w:r>
        <w:rPr>
          <w:rFonts w:ascii="Times New Roman" w:hAnsi="Times New Roman" w:cs="Times New Roman"/>
          <w:i/>
        </w:rPr>
        <w:t xml:space="preserve">Communication  </w:t>
      </w:r>
      <w:r w:rsidRPr="00E26EF7">
        <w:rPr>
          <w:rFonts w:ascii="Times New Roman" w:hAnsi="Times New Roman" w:cs="Times New Roman"/>
          <w:sz w:val="12"/>
        </w:rPr>
        <w:sym w:font="Wingdings" w:char="F06C"/>
      </w:r>
      <w:r>
        <w:rPr>
          <w:rFonts w:ascii="Times New Roman" w:hAnsi="Times New Roman" w:cs="Times New Roman"/>
          <w:sz w:val="12"/>
        </w:rPr>
        <w:t xml:space="preserve">  </w:t>
      </w:r>
      <w:r>
        <w:rPr>
          <w:rFonts w:ascii="Times New Roman" w:hAnsi="Times New Roman" w:cs="Times New Roman"/>
          <w:i/>
        </w:rPr>
        <w:t xml:space="preserve">Friendship  </w:t>
      </w:r>
      <w:r w:rsidRPr="00E26EF7">
        <w:rPr>
          <w:rFonts w:ascii="Times New Roman" w:hAnsi="Times New Roman" w:cs="Times New Roman"/>
          <w:sz w:val="12"/>
        </w:rPr>
        <w:sym w:font="Wingdings" w:char="F06C"/>
      </w:r>
      <w:r>
        <w:rPr>
          <w:rFonts w:ascii="Times New Roman" w:hAnsi="Times New Roman" w:cs="Times New Roman"/>
          <w:sz w:val="12"/>
        </w:rPr>
        <w:t xml:space="preserve">  </w:t>
      </w:r>
      <w:r>
        <w:rPr>
          <w:rFonts w:ascii="Times New Roman" w:hAnsi="Times New Roman" w:cs="Times New Roman"/>
          <w:i/>
        </w:rPr>
        <w:t>Family</w:t>
      </w:r>
    </w:p>
    <w:p w14:paraId="167C6CB1" w14:textId="77777777" w:rsidR="00E26EF7" w:rsidRDefault="003844BD" w:rsidP="00E26EF7">
      <w:pPr>
        <w:tabs>
          <w:tab w:val="left" w:pos="825"/>
        </w:tabs>
        <w:jc w:val="center"/>
        <w:rPr>
          <w:rFonts w:ascii="Times New Roman" w:hAnsi="Times New Roman" w:cs="Times New Roman"/>
          <w:i/>
        </w:rPr>
      </w:pPr>
      <w:r>
        <w:rPr>
          <w:rFonts w:ascii="Times New Roman" w:hAnsi="Times New Roman" w:cs="Times New Roman"/>
          <w:i/>
        </w:rPr>
        <w:t>Resolving Conflict</w:t>
      </w:r>
      <w:r w:rsidR="00E26EF7">
        <w:rPr>
          <w:rFonts w:ascii="Times New Roman" w:hAnsi="Times New Roman" w:cs="Times New Roman"/>
          <w:i/>
        </w:rPr>
        <w:t xml:space="preserve">  </w:t>
      </w:r>
      <w:r w:rsidR="00E26EF7" w:rsidRPr="00E26EF7">
        <w:rPr>
          <w:rFonts w:ascii="Times New Roman" w:hAnsi="Times New Roman" w:cs="Times New Roman"/>
          <w:sz w:val="12"/>
        </w:rPr>
        <w:sym w:font="Wingdings" w:char="F06C"/>
      </w:r>
      <w:r w:rsidR="00E26EF7">
        <w:rPr>
          <w:rFonts w:ascii="Times New Roman" w:hAnsi="Times New Roman" w:cs="Times New Roman"/>
          <w:sz w:val="12"/>
        </w:rPr>
        <w:t xml:space="preserve">  </w:t>
      </w:r>
      <w:r>
        <w:rPr>
          <w:rFonts w:ascii="Times New Roman" w:hAnsi="Times New Roman" w:cs="Times New Roman"/>
          <w:i/>
        </w:rPr>
        <w:t>Collaboration</w:t>
      </w:r>
      <w:r w:rsidR="00E26EF7">
        <w:rPr>
          <w:rFonts w:ascii="Times New Roman" w:hAnsi="Times New Roman" w:cs="Times New Roman"/>
          <w:i/>
        </w:rPr>
        <w:t xml:space="preserve">  </w:t>
      </w:r>
      <w:r w:rsidR="00E26EF7" w:rsidRPr="00E26EF7">
        <w:rPr>
          <w:rFonts w:ascii="Times New Roman" w:hAnsi="Times New Roman" w:cs="Times New Roman"/>
          <w:sz w:val="12"/>
        </w:rPr>
        <w:sym w:font="Wingdings" w:char="F06C"/>
      </w:r>
      <w:r w:rsidR="00E26EF7">
        <w:rPr>
          <w:rFonts w:ascii="Times New Roman" w:hAnsi="Times New Roman" w:cs="Times New Roman"/>
          <w:sz w:val="12"/>
        </w:rPr>
        <w:t xml:space="preserve">  </w:t>
      </w:r>
      <w:r>
        <w:rPr>
          <w:rFonts w:ascii="Times New Roman" w:hAnsi="Times New Roman" w:cs="Times New Roman"/>
          <w:i/>
        </w:rPr>
        <w:t>Teamwork</w:t>
      </w:r>
      <w:r w:rsidR="00E26EF7">
        <w:rPr>
          <w:rFonts w:ascii="Times New Roman" w:hAnsi="Times New Roman" w:cs="Times New Roman"/>
          <w:i/>
        </w:rPr>
        <w:t xml:space="preserve">  </w:t>
      </w:r>
      <w:r w:rsidR="00E26EF7" w:rsidRPr="00E26EF7">
        <w:rPr>
          <w:rFonts w:ascii="Times New Roman" w:hAnsi="Times New Roman" w:cs="Times New Roman"/>
          <w:sz w:val="12"/>
        </w:rPr>
        <w:sym w:font="Wingdings" w:char="F06C"/>
      </w:r>
      <w:r w:rsidR="00E26EF7">
        <w:rPr>
          <w:rFonts w:ascii="Times New Roman" w:hAnsi="Times New Roman" w:cs="Times New Roman"/>
          <w:sz w:val="12"/>
        </w:rPr>
        <w:t xml:space="preserve">  </w:t>
      </w:r>
      <w:r>
        <w:rPr>
          <w:rFonts w:ascii="Times New Roman" w:hAnsi="Times New Roman" w:cs="Times New Roman"/>
          <w:i/>
        </w:rPr>
        <w:t>Helping</w:t>
      </w:r>
    </w:p>
    <w:p w14:paraId="167C6CB2" w14:textId="77777777" w:rsidR="003844BD" w:rsidRDefault="003844BD" w:rsidP="00E26EF7">
      <w:pPr>
        <w:tabs>
          <w:tab w:val="left" w:pos="825"/>
        </w:tabs>
        <w:jc w:val="center"/>
        <w:rPr>
          <w:rFonts w:ascii="Times New Roman" w:hAnsi="Times New Roman" w:cs="Times New Roman"/>
          <w:i/>
        </w:rPr>
      </w:pPr>
    </w:p>
    <w:p w14:paraId="167C6CB3" w14:textId="77777777" w:rsidR="003844BD" w:rsidRPr="00E26EF7" w:rsidRDefault="003844BD" w:rsidP="003844BD">
      <w:pPr>
        <w:tabs>
          <w:tab w:val="left" w:pos="825"/>
        </w:tabs>
        <w:rPr>
          <w:rFonts w:ascii="Times New Roman" w:hAnsi="Times New Roman" w:cs="Times New Roman"/>
          <w:b/>
        </w:rPr>
      </w:pPr>
      <w:r>
        <w:rPr>
          <w:rFonts w:ascii="Times New Roman" w:hAnsi="Times New Roman" w:cs="Times New Roman"/>
          <w:b/>
        </w:rPr>
        <w:tab/>
      </w:r>
      <w:r>
        <w:rPr>
          <w:rFonts w:ascii="Times New Roman" w:hAnsi="Times New Roman" w:cs="Times New Roman"/>
          <w:b/>
          <w:noProof/>
          <w:sz w:val="32"/>
        </w:rPr>
        <mc:AlternateContent>
          <mc:Choice Requires="wps">
            <w:drawing>
              <wp:anchor distT="0" distB="0" distL="114300" distR="114300" simplePos="0" relativeHeight="251663360" behindDoc="0" locked="0" layoutInCell="1" allowOverlap="1" wp14:anchorId="167C6CD2" wp14:editId="167C6CD3">
                <wp:simplePos x="0" y="0"/>
                <wp:positionH relativeFrom="column">
                  <wp:posOffset>0</wp:posOffset>
                </wp:positionH>
                <wp:positionV relativeFrom="paragraph">
                  <wp:posOffset>0</wp:posOffset>
                </wp:positionV>
                <wp:extent cx="390525" cy="3810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390525" cy="381000"/>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E56F78" id="Rectangle 3" o:spid="_x0000_s1026" style="position:absolute;margin-left:0;margin-top:0;width:30.75pt;height:3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" fillcolor="yellow" strokecolor="yellow" strokeweight="1pt"/>
            </w:pict>
          </mc:Fallback>
        </mc:AlternateContent>
      </w:r>
      <w:r>
        <w:rPr>
          <w:rFonts w:ascii="Times New Roman" w:hAnsi="Times New Roman" w:cs="Times New Roman"/>
          <w:b/>
          <w:noProof/>
        </w:rPr>
        <w:t>Yellow</w:t>
      </w:r>
      <w:r w:rsidRPr="00E26EF7">
        <w:rPr>
          <w:rFonts w:ascii="Times New Roman" w:hAnsi="Times New Roman" w:cs="Times New Roman"/>
          <w:b/>
        </w:rPr>
        <w:t xml:space="preserve"> = </w:t>
      </w:r>
      <w:r>
        <w:rPr>
          <w:rFonts w:ascii="Times New Roman" w:hAnsi="Times New Roman" w:cs="Times New Roman"/>
          <w:b/>
        </w:rPr>
        <w:t>Lifestyle</w:t>
      </w:r>
    </w:p>
    <w:p w14:paraId="167C6CB4" w14:textId="77777777" w:rsidR="003844BD" w:rsidRDefault="003844BD" w:rsidP="003844BD">
      <w:pPr>
        <w:tabs>
          <w:tab w:val="left" w:pos="825"/>
        </w:tabs>
        <w:rPr>
          <w:rFonts w:ascii="Times New Roman" w:hAnsi="Times New Roman" w:cs="Times New Roman"/>
        </w:rPr>
      </w:pPr>
      <w:r>
        <w:rPr>
          <w:rFonts w:ascii="Times New Roman" w:hAnsi="Times New Roman" w:cs="Times New Roman"/>
        </w:rPr>
        <w:tab/>
        <w:t xml:space="preserve">Lifestyle represents the way people achieve personal well-being. They focus on individual choices about appearance, surroundings, and their environment. They support differences in preferences and focus on both personal and work environments. </w:t>
      </w:r>
    </w:p>
    <w:p w14:paraId="167C6CB5" w14:textId="77777777" w:rsidR="003844BD" w:rsidRDefault="003844BD" w:rsidP="003844BD">
      <w:pPr>
        <w:tabs>
          <w:tab w:val="left" w:pos="825"/>
        </w:tabs>
        <w:jc w:val="center"/>
        <w:rPr>
          <w:rFonts w:ascii="Times New Roman" w:hAnsi="Times New Roman" w:cs="Times New Roman"/>
          <w:sz w:val="12"/>
        </w:rPr>
      </w:pPr>
      <w:r>
        <w:rPr>
          <w:rFonts w:ascii="Times New Roman" w:hAnsi="Times New Roman" w:cs="Times New Roman"/>
          <w:i/>
        </w:rPr>
        <w:t xml:space="preserve">Health  </w:t>
      </w:r>
      <w:r w:rsidRPr="00E26EF7">
        <w:rPr>
          <w:rFonts w:ascii="Times New Roman" w:hAnsi="Times New Roman" w:cs="Times New Roman"/>
          <w:sz w:val="12"/>
        </w:rPr>
        <w:sym w:font="Wingdings" w:char="F06C"/>
      </w:r>
      <w:r>
        <w:rPr>
          <w:rFonts w:ascii="Times New Roman" w:hAnsi="Times New Roman" w:cs="Times New Roman"/>
          <w:sz w:val="12"/>
        </w:rPr>
        <w:t xml:space="preserve">  </w:t>
      </w:r>
      <w:r>
        <w:rPr>
          <w:rFonts w:ascii="Times New Roman" w:hAnsi="Times New Roman" w:cs="Times New Roman"/>
          <w:i/>
        </w:rPr>
        <w:t xml:space="preserve">Pleasure  </w:t>
      </w:r>
      <w:r w:rsidRPr="00E26EF7">
        <w:rPr>
          <w:rFonts w:ascii="Times New Roman" w:hAnsi="Times New Roman" w:cs="Times New Roman"/>
          <w:sz w:val="12"/>
        </w:rPr>
        <w:sym w:font="Wingdings" w:char="F06C"/>
      </w:r>
      <w:r>
        <w:rPr>
          <w:rFonts w:ascii="Times New Roman" w:hAnsi="Times New Roman" w:cs="Times New Roman"/>
          <w:sz w:val="12"/>
        </w:rPr>
        <w:t xml:space="preserve">  </w:t>
      </w:r>
      <w:r>
        <w:rPr>
          <w:rFonts w:ascii="Times New Roman" w:hAnsi="Times New Roman" w:cs="Times New Roman"/>
          <w:i/>
        </w:rPr>
        <w:t xml:space="preserve">Appearance  </w:t>
      </w:r>
      <w:r w:rsidRPr="00E26EF7">
        <w:rPr>
          <w:rFonts w:ascii="Times New Roman" w:hAnsi="Times New Roman" w:cs="Times New Roman"/>
          <w:sz w:val="12"/>
        </w:rPr>
        <w:sym w:font="Wingdings" w:char="F06C"/>
      </w:r>
      <w:r>
        <w:rPr>
          <w:rFonts w:ascii="Times New Roman" w:hAnsi="Times New Roman" w:cs="Times New Roman"/>
          <w:sz w:val="12"/>
        </w:rPr>
        <w:t xml:space="preserve">  </w:t>
      </w:r>
      <w:r>
        <w:rPr>
          <w:rFonts w:ascii="Times New Roman" w:hAnsi="Times New Roman" w:cs="Times New Roman"/>
          <w:i/>
        </w:rPr>
        <w:t>Community</w:t>
      </w:r>
    </w:p>
    <w:p w14:paraId="167C6CB6" w14:textId="77777777" w:rsidR="003844BD" w:rsidRDefault="003844BD" w:rsidP="003844BD">
      <w:pPr>
        <w:tabs>
          <w:tab w:val="left" w:pos="825"/>
        </w:tabs>
        <w:jc w:val="center"/>
        <w:rPr>
          <w:rFonts w:ascii="Times New Roman" w:hAnsi="Times New Roman" w:cs="Times New Roman"/>
          <w:i/>
        </w:rPr>
      </w:pPr>
      <w:r>
        <w:rPr>
          <w:rFonts w:ascii="Times New Roman" w:hAnsi="Times New Roman" w:cs="Times New Roman"/>
          <w:i/>
        </w:rPr>
        <w:t xml:space="preserve">Health/Life Balance  </w:t>
      </w:r>
      <w:r w:rsidRPr="00E26EF7">
        <w:rPr>
          <w:rFonts w:ascii="Times New Roman" w:hAnsi="Times New Roman" w:cs="Times New Roman"/>
          <w:sz w:val="12"/>
        </w:rPr>
        <w:sym w:font="Wingdings" w:char="F06C"/>
      </w:r>
      <w:r>
        <w:rPr>
          <w:rFonts w:ascii="Times New Roman" w:hAnsi="Times New Roman" w:cs="Times New Roman"/>
          <w:sz w:val="12"/>
        </w:rPr>
        <w:t xml:space="preserve">  </w:t>
      </w:r>
      <w:r>
        <w:rPr>
          <w:rFonts w:ascii="Times New Roman" w:hAnsi="Times New Roman" w:cs="Times New Roman"/>
          <w:i/>
        </w:rPr>
        <w:t xml:space="preserve">Play  </w:t>
      </w:r>
      <w:r w:rsidRPr="00E26EF7">
        <w:rPr>
          <w:rFonts w:ascii="Times New Roman" w:hAnsi="Times New Roman" w:cs="Times New Roman"/>
          <w:sz w:val="12"/>
        </w:rPr>
        <w:sym w:font="Wingdings" w:char="F06C"/>
      </w:r>
      <w:r>
        <w:rPr>
          <w:rFonts w:ascii="Times New Roman" w:hAnsi="Times New Roman" w:cs="Times New Roman"/>
          <w:sz w:val="12"/>
        </w:rPr>
        <w:t xml:space="preserve">  </w:t>
      </w:r>
      <w:r>
        <w:rPr>
          <w:rFonts w:ascii="Times New Roman" w:hAnsi="Times New Roman" w:cs="Times New Roman"/>
          <w:i/>
        </w:rPr>
        <w:t xml:space="preserve">Prosperity  </w:t>
      </w:r>
      <w:r w:rsidRPr="00E26EF7">
        <w:rPr>
          <w:rFonts w:ascii="Times New Roman" w:hAnsi="Times New Roman" w:cs="Times New Roman"/>
          <w:sz w:val="12"/>
        </w:rPr>
        <w:sym w:font="Wingdings" w:char="F06C"/>
      </w:r>
      <w:r>
        <w:rPr>
          <w:rFonts w:ascii="Times New Roman" w:hAnsi="Times New Roman" w:cs="Times New Roman"/>
          <w:sz w:val="12"/>
        </w:rPr>
        <w:t xml:space="preserve">  </w:t>
      </w:r>
      <w:r>
        <w:rPr>
          <w:rFonts w:ascii="Times New Roman" w:hAnsi="Times New Roman" w:cs="Times New Roman"/>
          <w:i/>
        </w:rPr>
        <w:t>Relaxation</w:t>
      </w:r>
    </w:p>
    <w:p w14:paraId="167C6CB7" w14:textId="77777777" w:rsidR="003844BD" w:rsidRDefault="003844BD" w:rsidP="003844BD">
      <w:pPr>
        <w:tabs>
          <w:tab w:val="left" w:pos="825"/>
        </w:tabs>
        <w:rPr>
          <w:rFonts w:ascii="Times New Roman" w:hAnsi="Times New Roman" w:cs="Times New Roman"/>
          <w:i/>
        </w:rPr>
      </w:pPr>
      <w:r>
        <w:rPr>
          <w:rFonts w:ascii="Times New Roman" w:hAnsi="Times New Roman" w:cs="Times New Roman"/>
          <w:b/>
          <w:noProof/>
          <w:sz w:val="32"/>
        </w:rPr>
        <mc:AlternateContent>
          <mc:Choice Requires="wps">
            <w:drawing>
              <wp:anchor distT="0" distB="0" distL="114300" distR="114300" simplePos="0" relativeHeight="251665408" behindDoc="0" locked="0" layoutInCell="1" allowOverlap="1" wp14:anchorId="167C6CD4" wp14:editId="167C6CD5">
                <wp:simplePos x="0" y="0"/>
                <wp:positionH relativeFrom="margin">
                  <wp:align>left</wp:align>
                </wp:positionH>
                <wp:positionV relativeFrom="paragraph">
                  <wp:posOffset>276225</wp:posOffset>
                </wp:positionV>
                <wp:extent cx="390525" cy="3810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90525" cy="38100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399F53" id="Rectangle 4" o:spid="_x0000_s1026" style="position:absolute;margin-left:0;margin-top:21.75pt;width:30.75pt;height:30pt;z-index:2516654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" fillcolor="#0070c0" strokecolor="#0070c0" strokeweight="1pt">
                <w10:wrap anchorx="margin"/>
              </v:rect>
            </w:pict>
          </mc:Fallback>
        </mc:AlternateContent>
      </w:r>
    </w:p>
    <w:p w14:paraId="167C6CB8" w14:textId="77777777" w:rsidR="003844BD" w:rsidRPr="00E26EF7" w:rsidRDefault="003844BD" w:rsidP="003844BD">
      <w:pPr>
        <w:tabs>
          <w:tab w:val="left" w:pos="825"/>
        </w:tabs>
        <w:rPr>
          <w:rFonts w:ascii="Times New Roman" w:hAnsi="Times New Roman" w:cs="Times New Roman"/>
          <w:b/>
        </w:rPr>
      </w:pPr>
      <w:r>
        <w:rPr>
          <w:rFonts w:ascii="Times New Roman" w:hAnsi="Times New Roman" w:cs="Times New Roman"/>
          <w:b/>
          <w:noProof/>
        </w:rPr>
        <w:tab/>
        <w:t>Blue</w:t>
      </w:r>
      <w:r w:rsidRPr="00E26EF7">
        <w:rPr>
          <w:rFonts w:ascii="Times New Roman" w:hAnsi="Times New Roman" w:cs="Times New Roman"/>
          <w:b/>
        </w:rPr>
        <w:t xml:space="preserve"> = </w:t>
      </w:r>
      <w:r>
        <w:rPr>
          <w:rFonts w:ascii="Times New Roman" w:hAnsi="Times New Roman" w:cs="Times New Roman"/>
          <w:b/>
        </w:rPr>
        <w:t>Tradition</w:t>
      </w:r>
    </w:p>
    <w:p w14:paraId="167C6CB9" w14:textId="77777777" w:rsidR="00E26EF7" w:rsidRDefault="003844BD" w:rsidP="003844BD">
      <w:pPr>
        <w:rPr>
          <w:rFonts w:ascii="Times New Roman" w:hAnsi="Times New Roman" w:cs="Times New Roman"/>
        </w:rPr>
      </w:pPr>
      <w:r>
        <w:rPr>
          <w:rFonts w:ascii="Times New Roman" w:hAnsi="Times New Roman" w:cs="Times New Roman"/>
        </w:rPr>
        <w:tab/>
        <w:t xml:space="preserve">Tradition represents the appreciation of knowing why and how people treat each other. There is value in honoring stability, connection to established ways, preference for continuity rather than change, and freedom from risk. These values support respect for the way things have been done and an admiration for certainty and predictability. </w:t>
      </w:r>
    </w:p>
    <w:p w14:paraId="167C6CBA" w14:textId="77777777" w:rsidR="003844BD" w:rsidRDefault="003844BD" w:rsidP="003844BD">
      <w:pPr>
        <w:tabs>
          <w:tab w:val="left" w:pos="825"/>
        </w:tabs>
        <w:jc w:val="center"/>
        <w:rPr>
          <w:rFonts w:ascii="Times New Roman" w:hAnsi="Times New Roman" w:cs="Times New Roman"/>
          <w:sz w:val="12"/>
        </w:rPr>
      </w:pPr>
      <w:r>
        <w:rPr>
          <w:rFonts w:ascii="Times New Roman" w:hAnsi="Times New Roman" w:cs="Times New Roman"/>
          <w:i/>
        </w:rPr>
        <w:t xml:space="preserve">Tradition  </w:t>
      </w:r>
      <w:r w:rsidRPr="00E26EF7">
        <w:rPr>
          <w:rFonts w:ascii="Times New Roman" w:hAnsi="Times New Roman" w:cs="Times New Roman"/>
          <w:sz w:val="12"/>
        </w:rPr>
        <w:sym w:font="Wingdings" w:char="F06C"/>
      </w:r>
      <w:r>
        <w:rPr>
          <w:rFonts w:ascii="Times New Roman" w:hAnsi="Times New Roman" w:cs="Times New Roman"/>
          <w:sz w:val="12"/>
        </w:rPr>
        <w:t xml:space="preserve">  </w:t>
      </w:r>
      <w:r>
        <w:rPr>
          <w:rFonts w:ascii="Times New Roman" w:hAnsi="Times New Roman" w:cs="Times New Roman"/>
          <w:i/>
        </w:rPr>
        <w:t xml:space="preserve">Stability  </w:t>
      </w:r>
      <w:r w:rsidRPr="00E26EF7">
        <w:rPr>
          <w:rFonts w:ascii="Times New Roman" w:hAnsi="Times New Roman" w:cs="Times New Roman"/>
          <w:sz w:val="12"/>
        </w:rPr>
        <w:sym w:font="Wingdings" w:char="F06C"/>
      </w:r>
      <w:r>
        <w:rPr>
          <w:rFonts w:ascii="Times New Roman" w:hAnsi="Times New Roman" w:cs="Times New Roman"/>
          <w:sz w:val="12"/>
        </w:rPr>
        <w:t xml:space="preserve">  </w:t>
      </w:r>
      <w:r>
        <w:rPr>
          <w:rFonts w:ascii="Times New Roman" w:hAnsi="Times New Roman" w:cs="Times New Roman"/>
          <w:i/>
        </w:rPr>
        <w:t xml:space="preserve">Respectfulness  </w:t>
      </w:r>
      <w:r w:rsidRPr="00E26EF7">
        <w:rPr>
          <w:rFonts w:ascii="Times New Roman" w:hAnsi="Times New Roman" w:cs="Times New Roman"/>
          <w:sz w:val="12"/>
        </w:rPr>
        <w:sym w:font="Wingdings" w:char="F06C"/>
      </w:r>
      <w:r>
        <w:rPr>
          <w:rFonts w:ascii="Times New Roman" w:hAnsi="Times New Roman" w:cs="Times New Roman"/>
          <w:sz w:val="12"/>
        </w:rPr>
        <w:t xml:space="preserve">  </w:t>
      </w:r>
      <w:r>
        <w:rPr>
          <w:rFonts w:ascii="Times New Roman" w:hAnsi="Times New Roman" w:cs="Times New Roman"/>
          <w:i/>
        </w:rPr>
        <w:t>Moderation</w:t>
      </w:r>
    </w:p>
    <w:p w14:paraId="167C6CBB" w14:textId="77777777" w:rsidR="003844BD" w:rsidRDefault="003844BD" w:rsidP="003844BD">
      <w:pPr>
        <w:tabs>
          <w:tab w:val="left" w:pos="825"/>
        </w:tabs>
        <w:jc w:val="center"/>
        <w:rPr>
          <w:rFonts w:ascii="Times New Roman" w:hAnsi="Times New Roman" w:cs="Times New Roman"/>
          <w:i/>
        </w:rPr>
      </w:pPr>
      <w:bookmarkStart w:id="0" w:name="_GoBack"/>
      <w:bookmarkEnd w:id="0"/>
      <w:r>
        <w:rPr>
          <w:rFonts w:ascii="Times New Roman" w:hAnsi="Times New Roman" w:cs="Times New Roman"/>
          <w:i/>
        </w:rPr>
        <w:t xml:space="preserve">Loyalty  </w:t>
      </w:r>
      <w:r w:rsidRPr="00E26EF7">
        <w:rPr>
          <w:rFonts w:ascii="Times New Roman" w:hAnsi="Times New Roman" w:cs="Times New Roman"/>
          <w:sz w:val="12"/>
        </w:rPr>
        <w:sym w:font="Wingdings" w:char="F06C"/>
      </w:r>
      <w:r>
        <w:rPr>
          <w:rFonts w:ascii="Times New Roman" w:hAnsi="Times New Roman" w:cs="Times New Roman"/>
          <w:sz w:val="12"/>
        </w:rPr>
        <w:t xml:space="preserve">  </w:t>
      </w:r>
      <w:r>
        <w:rPr>
          <w:rFonts w:ascii="Times New Roman" w:hAnsi="Times New Roman" w:cs="Times New Roman"/>
          <w:i/>
        </w:rPr>
        <w:t xml:space="preserve">Conformity  </w:t>
      </w:r>
      <w:r w:rsidRPr="00E26EF7">
        <w:rPr>
          <w:rFonts w:ascii="Times New Roman" w:hAnsi="Times New Roman" w:cs="Times New Roman"/>
          <w:sz w:val="12"/>
        </w:rPr>
        <w:sym w:font="Wingdings" w:char="F06C"/>
      </w:r>
      <w:r>
        <w:rPr>
          <w:rFonts w:ascii="Times New Roman" w:hAnsi="Times New Roman" w:cs="Times New Roman"/>
          <w:sz w:val="12"/>
        </w:rPr>
        <w:t xml:space="preserve">  </w:t>
      </w:r>
      <w:r>
        <w:rPr>
          <w:rFonts w:ascii="Times New Roman" w:hAnsi="Times New Roman" w:cs="Times New Roman"/>
          <w:i/>
        </w:rPr>
        <w:t xml:space="preserve">Consistency  </w:t>
      </w:r>
      <w:r w:rsidRPr="00E26EF7">
        <w:rPr>
          <w:rFonts w:ascii="Times New Roman" w:hAnsi="Times New Roman" w:cs="Times New Roman"/>
          <w:sz w:val="12"/>
        </w:rPr>
        <w:sym w:font="Wingdings" w:char="F06C"/>
      </w:r>
      <w:r>
        <w:rPr>
          <w:rFonts w:ascii="Times New Roman" w:hAnsi="Times New Roman" w:cs="Times New Roman"/>
          <w:sz w:val="12"/>
        </w:rPr>
        <w:t xml:space="preserve">  </w:t>
      </w:r>
      <w:r>
        <w:rPr>
          <w:rFonts w:ascii="Times New Roman" w:hAnsi="Times New Roman" w:cs="Times New Roman"/>
          <w:i/>
        </w:rPr>
        <w:t>Security</w:t>
      </w:r>
    </w:p>
    <w:p w14:paraId="167C6CBC" w14:textId="77777777" w:rsidR="003844BD" w:rsidRDefault="003844BD" w:rsidP="003844BD">
      <w:pPr>
        <w:rPr>
          <w:rFonts w:ascii="Times New Roman" w:hAnsi="Times New Roman" w:cs="Times New Roman"/>
        </w:rPr>
      </w:pPr>
    </w:p>
    <w:p w14:paraId="167C6CBD" w14:textId="77777777" w:rsidR="003844BD" w:rsidRDefault="003844BD" w:rsidP="003844BD">
      <w:pPr>
        <w:rPr>
          <w:rFonts w:ascii="Times New Roman" w:hAnsi="Times New Roman" w:cs="Times New Roman"/>
        </w:rPr>
      </w:pPr>
    </w:p>
    <w:p w14:paraId="167C6CBE" w14:textId="77777777" w:rsidR="003844BD" w:rsidRPr="00E26EF7" w:rsidRDefault="003844BD" w:rsidP="003844BD">
      <w:pPr>
        <w:tabs>
          <w:tab w:val="left" w:pos="825"/>
        </w:tabs>
        <w:rPr>
          <w:rFonts w:ascii="Times New Roman" w:hAnsi="Times New Roman" w:cs="Times New Roman"/>
          <w:b/>
        </w:rPr>
      </w:pPr>
      <w:r>
        <w:rPr>
          <w:rFonts w:ascii="Times New Roman" w:hAnsi="Times New Roman" w:cs="Times New Roman"/>
          <w:b/>
          <w:noProof/>
          <w:sz w:val="32"/>
        </w:rPr>
        <w:lastRenderedPageBreak/>
        <mc:AlternateContent>
          <mc:Choice Requires="wps">
            <w:drawing>
              <wp:anchor distT="0" distB="0" distL="114300" distR="114300" simplePos="0" relativeHeight="251671552" behindDoc="0" locked="0" layoutInCell="1" allowOverlap="1" wp14:anchorId="167C6CD6" wp14:editId="167C6CD7">
                <wp:simplePos x="0" y="0"/>
                <wp:positionH relativeFrom="column">
                  <wp:posOffset>0</wp:posOffset>
                </wp:positionH>
                <wp:positionV relativeFrom="paragraph">
                  <wp:posOffset>0</wp:posOffset>
                </wp:positionV>
                <wp:extent cx="390525" cy="3810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390525" cy="38100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C3C1CB" id="Rectangle 8" o:spid="_x0000_s1026" style="position:absolute;margin-left:0;margin-top:0;width:30.75pt;height:30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" fillcolor="#c00000" strokecolor="#c00000" strokeweight="1pt"/>
            </w:pict>
          </mc:Fallback>
        </mc:AlternateContent>
      </w:r>
      <w:r>
        <w:rPr>
          <w:rFonts w:ascii="Times New Roman" w:hAnsi="Times New Roman" w:cs="Times New Roman"/>
          <w:b/>
          <w:sz w:val="32"/>
        </w:rPr>
        <w:tab/>
      </w:r>
      <w:r>
        <w:rPr>
          <w:rFonts w:ascii="Times New Roman" w:hAnsi="Times New Roman" w:cs="Times New Roman"/>
          <w:b/>
        </w:rPr>
        <w:t>Red</w:t>
      </w:r>
      <w:r w:rsidRPr="00E26EF7">
        <w:rPr>
          <w:rFonts w:ascii="Times New Roman" w:hAnsi="Times New Roman" w:cs="Times New Roman"/>
          <w:b/>
        </w:rPr>
        <w:t xml:space="preserve"> = </w:t>
      </w:r>
      <w:r>
        <w:rPr>
          <w:rFonts w:ascii="Times New Roman" w:hAnsi="Times New Roman" w:cs="Times New Roman"/>
          <w:b/>
        </w:rPr>
        <w:t>Self-Expression</w:t>
      </w:r>
    </w:p>
    <w:p w14:paraId="167C6CBF" w14:textId="77777777" w:rsidR="003844BD" w:rsidRDefault="003844BD" w:rsidP="003844BD">
      <w:pPr>
        <w:tabs>
          <w:tab w:val="left" w:pos="825"/>
        </w:tabs>
        <w:rPr>
          <w:rFonts w:ascii="Times New Roman" w:hAnsi="Times New Roman" w:cs="Times New Roman"/>
        </w:rPr>
      </w:pPr>
      <w:r>
        <w:rPr>
          <w:rFonts w:ascii="Times New Roman" w:hAnsi="Times New Roman" w:cs="Times New Roman"/>
        </w:rPr>
        <w:tab/>
        <w:t xml:space="preserve">Self-expression represents a search for personal challenge, creativity, and self-development. Self-expression is about individual difference rather than achievement. These values support experiential learning, seeking, innovation, and creativity. These values support being involved in challenging and meaningful projects that require new experiences and development. </w:t>
      </w:r>
    </w:p>
    <w:p w14:paraId="167C6CC0" w14:textId="77777777" w:rsidR="003844BD" w:rsidRDefault="003844BD" w:rsidP="003844BD">
      <w:pPr>
        <w:tabs>
          <w:tab w:val="left" w:pos="825"/>
        </w:tabs>
        <w:jc w:val="center"/>
        <w:rPr>
          <w:rFonts w:ascii="Times New Roman" w:hAnsi="Times New Roman" w:cs="Times New Roman"/>
          <w:sz w:val="12"/>
        </w:rPr>
      </w:pPr>
      <w:r>
        <w:rPr>
          <w:rFonts w:ascii="Times New Roman" w:hAnsi="Times New Roman" w:cs="Times New Roman"/>
          <w:i/>
        </w:rPr>
        <w:t xml:space="preserve">Adventure  </w:t>
      </w:r>
      <w:r w:rsidRPr="00E26EF7">
        <w:rPr>
          <w:rFonts w:ascii="Times New Roman" w:hAnsi="Times New Roman" w:cs="Times New Roman"/>
          <w:sz w:val="12"/>
        </w:rPr>
        <w:sym w:font="Wingdings" w:char="F06C"/>
      </w:r>
      <w:r>
        <w:rPr>
          <w:rFonts w:ascii="Times New Roman" w:hAnsi="Times New Roman" w:cs="Times New Roman"/>
          <w:sz w:val="12"/>
        </w:rPr>
        <w:t xml:space="preserve">  </w:t>
      </w:r>
      <w:r>
        <w:rPr>
          <w:rFonts w:ascii="Times New Roman" w:hAnsi="Times New Roman" w:cs="Times New Roman"/>
          <w:i/>
        </w:rPr>
        <w:t xml:space="preserve">Courage  </w:t>
      </w:r>
      <w:r w:rsidRPr="00E26EF7">
        <w:rPr>
          <w:rFonts w:ascii="Times New Roman" w:hAnsi="Times New Roman" w:cs="Times New Roman"/>
          <w:sz w:val="12"/>
        </w:rPr>
        <w:sym w:font="Wingdings" w:char="F06C"/>
      </w:r>
      <w:r>
        <w:rPr>
          <w:rFonts w:ascii="Times New Roman" w:hAnsi="Times New Roman" w:cs="Times New Roman"/>
          <w:sz w:val="12"/>
        </w:rPr>
        <w:t xml:space="preserve">  </w:t>
      </w:r>
      <w:r>
        <w:rPr>
          <w:rFonts w:ascii="Times New Roman" w:hAnsi="Times New Roman" w:cs="Times New Roman"/>
          <w:i/>
        </w:rPr>
        <w:t xml:space="preserve">Creativity  </w:t>
      </w:r>
      <w:r w:rsidRPr="00E26EF7">
        <w:rPr>
          <w:rFonts w:ascii="Times New Roman" w:hAnsi="Times New Roman" w:cs="Times New Roman"/>
          <w:sz w:val="12"/>
        </w:rPr>
        <w:sym w:font="Wingdings" w:char="F06C"/>
      </w:r>
      <w:r>
        <w:rPr>
          <w:rFonts w:ascii="Times New Roman" w:hAnsi="Times New Roman" w:cs="Times New Roman"/>
          <w:sz w:val="12"/>
        </w:rPr>
        <w:t xml:space="preserve">  </w:t>
      </w:r>
      <w:r>
        <w:rPr>
          <w:rFonts w:ascii="Times New Roman" w:hAnsi="Times New Roman" w:cs="Times New Roman"/>
          <w:i/>
        </w:rPr>
        <w:t>Curiosity</w:t>
      </w:r>
    </w:p>
    <w:p w14:paraId="167C6CC1" w14:textId="77777777" w:rsidR="003844BD" w:rsidRDefault="003844BD" w:rsidP="003844BD">
      <w:pPr>
        <w:tabs>
          <w:tab w:val="left" w:pos="825"/>
        </w:tabs>
        <w:jc w:val="center"/>
        <w:rPr>
          <w:rFonts w:ascii="Times New Roman" w:hAnsi="Times New Roman" w:cs="Times New Roman"/>
          <w:i/>
        </w:rPr>
      </w:pPr>
      <w:r>
        <w:rPr>
          <w:rFonts w:ascii="Times New Roman" w:hAnsi="Times New Roman" w:cs="Times New Roman"/>
          <w:i/>
        </w:rPr>
        <w:t xml:space="preserve">Excitement  </w:t>
      </w:r>
      <w:r w:rsidRPr="00E26EF7">
        <w:rPr>
          <w:rFonts w:ascii="Times New Roman" w:hAnsi="Times New Roman" w:cs="Times New Roman"/>
          <w:sz w:val="12"/>
        </w:rPr>
        <w:sym w:font="Wingdings" w:char="F06C"/>
      </w:r>
      <w:r>
        <w:rPr>
          <w:rFonts w:ascii="Times New Roman" w:hAnsi="Times New Roman" w:cs="Times New Roman"/>
          <w:sz w:val="12"/>
        </w:rPr>
        <w:t xml:space="preserve">  </w:t>
      </w:r>
      <w:r>
        <w:rPr>
          <w:rFonts w:ascii="Times New Roman" w:hAnsi="Times New Roman" w:cs="Times New Roman"/>
          <w:i/>
        </w:rPr>
        <w:t xml:space="preserve">Learning  </w:t>
      </w:r>
      <w:r w:rsidRPr="00E26EF7">
        <w:rPr>
          <w:rFonts w:ascii="Times New Roman" w:hAnsi="Times New Roman" w:cs="Times New Roman"/>
          <w:sz w:val="12"/>
        </w:rPr>
        <w:sym w:font="Wingdings" w:char="F06C"/>
      </w:r>
      <w:r>
        <w:rPr>
          <w:rFonts w:ascii="Times New Roman" w:hAnsi="Times New Roman" w:cs="Times New Roman"/>
          <w:sz w:val="12"/>
        </w:rPr>
        <w:t xml:space="preserve">  </w:t>
      </w:r>
      <w:r>
        <w:rPr>
          <w:rFonts w:ascii="Times New Roman" w:hAnsi="Times New Roman" w:cs="Times New Roman"/>
          <w:i/>
        </w:rPr>
        <w:t xml:space="preserve">Personal Freedom  </w:t>
      </w:r>
      <w:r w:rsidRPr="00E26EF7">
        <w:rPr>
          <w:rFonts w:ascii="Times New Roman" w:hAnsi="Times New Roman" w:cs="Times New Roman"/>
          <w:sz w:val="12"/>
        </w:rPr>
        <w:sym w:font="Wingdings" w:char="F06C"/>
      </w:r>
      <w:r>
        <w:rPr>
          <w:rFonts w:ascii="Times New Roman" w:hAnsi="Times New Roman" w:cs="Times New Roman"/>
          <w:sz w:val="12"/>
        </w:rPr>
        <w:t xml:space="preserve">  </w:t>
      </w:r>
      <w:r>
        <w:rPr>
          <w:rFonts w:ascii="Times New Roman" w:hAnsi="Times New Roman" w:cs="Times New Roman"/>
          <w:i/>
        </w:rPr>
        <w:t>Challenge</w:t>
      </w:r>
    </w:p>
    <w:p w14:paraId="167C6CC2" w14:textId="77777777" w:rsidR="003844BD" w:rsidRDefault="003844BD" w:rsidP="003844BD">
      <w:pPr>
        <w:tabs>
          <w:tab w:val="left" w:pos="825"/>
        </w:tabs>
        <w:rPr>
          <w:rFonts w:ascii="Times New Roman" w:hAnsi="Times New Roman" w:cs="Times New Roman"/>
          <w:b/>
          <w:sz w:val="32"/>
        </w:rPr>
      </w:pPr>
      <w:r>
        <w:rPr>
          <w:rFonts w:ascii="Times New Roman" w:hAnsi="Times New Roman" w:cs="Times New Roman"/>
          <w:b/>
          <w:sz w:val="32"/>
        </w:rPr>
        <w:tab/>
      </w:r>
    </w:p>
    <w:p w14:paraId="167C6CC3" w14:textId="77777777" w:rsidR="003844BD" w:rsidRPr="00E26EF7" w:rsidRDefault="003844BD" w:rsidP="003844BD">
      <w:pPr>
        <w:tabs>
          <w:tab w:val="left" w:pos="825"/>
        </w:tabs>
        <w:rPr>
          <w:rFonts w:ascii="Times New Roman" w:hAnsi="Times New Roman" w:cs="Times New Roman"/>
          <w:b/>
        </w:rPr>
      </w:pPr>
      <w:r>
        <w:rPr>
          <w:rFonts w:ascii="Times New Roman" w:hAnsi="Times New Roman" w:cs="Times New Roman"/>
          <w:b/>
          <w:noProof/>
          <w:sz w:val="32"/>
        </w:rPr>
        <mc:AlternateContent>
          <mc:Choice Requires="wps">
            <w:drawing>
              <wp:anchor distT="0" distB="0" distL="114300" distR="114300" simplePos="0" relativeHeight="251667456" behindDoc="0" locked="0" layoutInCell="1" allowOverlap="1" wp14:anchorId="167C6CD8" wp14:editId="167C6CD9">
                <wp:simplePos x="0" y="0"/>
                <wp:positionH relativeFrom="column">
                  <wp:posOffset>0</wp:posOffset>
                </wp:positionH>
                <wp:positionV relativeFrom="paragraph">
                  <wp:posOffset>0</wp:posOffset>
                </wp:positionV>
                <wp:extent cx="390525" cy="3810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390525" cy="381000"/>
                        </a:xfrm>
                        <a:prstGeom prst="rect">
                          <a:avLst/>
                        </a:prstGeom>
                        <a:solidFill>
                          <a:srgbClr val="C25F0E"/>
                        </a:solidFill>
                        <a:ln>
                          <a:solidFill>
                            <a:srgbClr val="C25F0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FC7FA3" id="Rectangle 5" o:spid="_x0000_s1026" style="position:absolute;margin-left:0;margin-top:0;width:30.75pt;height:30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" fillcolor="#c25f0e" strokecolor="#c25f0e" strokeweight="1pt"/>
            </w:pict>
          </mc:Fallback>
        </mc:AlternateContent>
      </w:r>
      <w:r>
        <w:rPr>
          <w:rFonts w:ascii="Times New Roman" w:hAnsi="Times New Roman" w:cs="Times New Roman"/>
          <w:b/>
          <w:sz w:val="32"/>
        </w:rPr>
        <w:tab/>
      </w:r>
      <w:r>
        <w:rPr>
          <w:rFonts w:ascii="Times New Roman" w:hAnsi="Times New Roman" w:cs="Times New Roman"/>
          <w:b/>
        </w:rPr>
        <w:t>Orange</w:t>
      </w:r>
      <w:r w:rsidRPr="00E26EF7">
        <w:rPr>
          <w:rFonts w:ascii="Times New Roman" w:hAnsi="Times New Roman" w:cs="Times New Roman"/>
          <w:b/>
        </w:rPr>
        <w:t xml:space="preserve"> = </w:t>
      </w:r>
      <w:r>
        <w:rPr>
          <w:rFonts w:ascii="Times New Roman" w:hAnsi="Times New Roman" w:cs="Times New Roman"/>
          <w:b/>
        </w:rPr>
        <w:t>Mastery</w:t>
      </w:r>
    </w:p>
    <w:p w14:paraId="167C6CC4" w14:textId="77777777" w:rsidR="003844BD" w:rsidRDefault="003844BD" w:rsidP="003844BD">
      <w:pPr>
        <w:tabs>
          <w:tab w:val="left" w:pos="825"/>
        </w:tabs>
        <w:rPr>
          <w:rFonts w:ascii="Times New Roman" w:hAnsi="Times New Roman" w:cs="Times New Roman"/>
        </w:rPr>
      </w:pPr>
      <w:r>
        <w:rPr>
          <w:rFonts w:ascii="Times New Roman" w:hAnsi="Times New Roman" w:cs="Times New Roman"/>
        </w:rPr>
        <w:tab/>
        <w:t xml:space="preserve">Mastery represents achievement, individual pursuits where success is defined in terms of status, power, and position. They are values that support an individual’s desire to distinguish him or herself from others by achievement, status, or results. This value cluster focuses on achievement in the outside world, where others can see the outcome of their achievements. These values support winning in competitive situations or being in charge of what is happening.  </w:t>
      </w:r>
    </w:p>
    <w:p w14:paraId="167C6CC5" w14:textId="77777777" w:rsidR="003844BD" w:rsidRDefault="003844BD" w:rsidP="003844BD">
      <w:pPr>
        <w:tabs>
          <w:tab w:val="left" w:pos="825"/>
        </w:tabs>
        <w:jc w:val="center"/>
        <w:rPr>
          <w:rFonts w:ascii="Times New Roman" w:hAnsi="Times New Roman" w:cs="Times New Roman"/>
          <w:sz w:val="12"/>
        </w:rPr>
      </w:pPr>
      <w:r>
        <w:rPr>
          <w:rFonts w:ascii="Times New Roman" w:hAnsi="Times New Roman" w:cs="Times New Roman"/>
          <w:i/>
        </w:rPr>
        <w:t xml:space="preserve">Competence  </w:t>
      </w:r>
      <w:r w:rsidRPr="00E26EF7">
        <w:rPr>
          <w:rFonts w:ascii="Times New Roman" w:hAnsi="Times New Roman" w:cs="Times New Roman"/>
          <w:sz w:val="12"/>
        </w:rPr>
        <w:sym w:font="Wingdings" w:char="F06C"/>
      </w:r>
      <w:r>
        <w:rPr>
          <w:rFonts w:ascii="Times New Roman" w:hAnsi="Times New Roman" w:cs="Times New Roman"/>
          <w:sz w:val="12"/>
        </w:rPr>
        <w:t xml:space="preserve">  </w:t>
      </w:r>
      <w:r>
        <w:rPr>
          <w:rFonts w:ascii="Times New Roman" w:hAnsi="Times New Roman" w:cs="Times New Roman"/>
          <w:i/>
        </w:rPr>
        <w:t xml:space="preserve">Achievement  </w:t>
      </w:r>
      <w:r w:rsidRPr="00E26EF7">
        <w:rPr>
          <w:rFonts w:ascii="Times New Roman" w:hAnsi="Times New Roman" w:cs="Times New Roman"/>
          <w:sz w:val="12"/>
        </w:rPr>
        <w:sym w:font="Wingdings" w:char="F06C"/>
      </w:r>
      <w:r>
        <w:rPr>
          <w:rFonts w:ascii="Times New Roman" w:hAnsi="Times New Roman" w:cs="Times New Roman"/>
          <w:sz w:val="12"/>
        </w:rPr>
        <w:t xml:space="preserve">  </w:t>
      </w:r>
      <w:r>
        <w:rPr>
          <w:rFonts w:ascii="Times New Roman" w:hAnsi="Times New Roman" w:cs="Times New Roman"/>
          <w:i/>
        </w:rPr>
        <w:t xml:space="preserve">Recognition  </w:t>
      </w:r>
      <w:r w:rsidRPr="00E26EF7">
        <w:rPr>
          <w:rFonts w:ascii="Times New Roman" w:hAnsi="Times New Roman" w:cs="Times New Roman"/>
          <w:sz w:val="12"/>
        </w:rPr>
        <w:sym w:font="Wingdings" w:char="F06C"/>
      </w:r>
      <w:r>
        <w:rPr>
          <w:rFonts w:ascii="Times New Roman" w:hAnsi="Times New Roman" w:cs="Times New Roman"/>
          <w:sz w:val="12"/>
        </w:rPr>
        <w:t xml:space="preserve">  </w:t>
      </w:r>
      <w:r>
        <w:rPr>
          <w:rFonts w:ascii="Times New Roman" w:hAnsi="Times New Roman" w:cs="Times New Roman"/>
          <w:i/>
        </w:rPr>
        <w:t>Power</w:t>
      </w:r>
    </w:p>
    <w:p w14:paraId="167C6CC6" w14:textId="77777777" w:rsidR="003844BD" w:rsidRDefault="003844BD" w:rsidP="003844BD">
      <w:pPr>
        <w:tabs>
          <w:tab w:val="left" w:pos="825"/>
        </w:tabs>
        <w:jc w:val="center"/>
        <w:rPr>
          <w:rFonts w:ascii="Times New Roman" w:hAnsi="Times New Roman" w:cs="Times New Roman"/>
          <w:i/>
        </w:rPr>
      </w:pPr>
      <w:r>
        <w:rPr>
          <w:rFonts w:ascii="Times New Roman" w:hAnsi="Times New Roman" w:cs="Times New Roman"/>
          <w:i/>
        </w:rPr>
        <w:t xml:space="preserve">Excellence  </w:t>
      </w:r>
      <w:r w:rsidRPr="00E26EF7">
        <w:rPr>
          <w:rFonts w:ascii="Times New Roman" w:hAnsi="Times New Roman" w:cs="Times New Roman"/>
          <w:sz w:val="12"/>
        </w:rPr>
        <w:sym w:font="Wingdings" w:char="F06C"/>
      </w:r>
      <w:r>
        <w:rPr>
          <w:rFonts w:ascii="Times New Roman" w:hAnsi="Times New Roman" w:cs="Times New Roman"/>
          <w:sz w:val="12"/>
        </w:rPr>
        <w:t xml:space="preserve">  </w:t>
      </w:r>
      <w:r>
        <w:rPr>
          <w:rFonts w:ascii="Times New Roman" w:hAnsi="Times New Roman" w:cs="Times New Roman"/>
          <w:i/>
        </w:rPr>
        <w:t xml:space="preserve">Ambition  </w:t>
      </w:r>
      <w:r w:rsidRPr="00E26EF7">
        <w:rPr>
          <w:rFonts w:ascii="Times New Roman" w:hAnsi="Times New Roman" w:cs="Times New Roman"/>
          <w:sz w:val="12"/>
        </w:rPr>
        <w:sym w:font="Wingdings" w:char="F06C"/>
      </w:r>
      <w:r>
        <w:rPr>
          <w:rFonts w:ascii="Times New Roman" w:hAnsi="Times New Roman" w:cs="Times New Roman"/>
          <w:sz w:val="12"/>
        </w:rPr>
        <w:t xml:space="preserve">  </w:t>
      </w:r>
      <w:r>
        <w:rPr>
          <w:rFonts w:ascii="Times New Roman" w:hAnsi="Times New Roman" w:cs="Times New Roman"/>
          <w:i/>
        </w:rPr>
        <w:t xml:space="preserve">Growth  </w:t>
      </w:r>
      <w:r w:rsidRPr="00E26EF7">
        <w:rPr>
          <w:rFonts w:ascii="Times New Roman" w:hAnsi="Times New Roman" w:cs="Times New Roman"/>
          <w:sz w:val="12"/>
        </w:rPr>
        <w:sym w:font="Wingdings" w:char="F06C"/>
      </w:r>
      <w:r>
        <w:rPr>
          <w:rFonts w:ascii="Times New Roman" w:hAnsi="Times New Roman" w:cs="Times New Roman"/>
          <w:sz w:val="12"/>
        </w:rPr>
        <w:t xml:space="preserve">  </w:t>
      </w:r>
      <w:r>
        <w:rPr>
          <w:rFonts w:ascii="Times New Roman" w:hAnsi="Times New Roman" w:cs="Times New Roman"/>
          <w:i/>
        </w:rPr>
        <w:t>Winning</w:t>
      </w:r>
    </w:p>
    <w:p w14:paraId="167C6CC7" w14:textId="77777777" w:rsidR="003844BD" w:rsidRDefault="003844BD" w:rsidP="003844BD">
      <w:pPr>
        <w:tabs>
          <w:tab w:val="left" w:pos="825"/>
        </w:tabs>
        <w:jc w:val="center"/>
        <w:rPr>
          <w:rFonts w:ascii="Times New Roman" w:hAnsi="Times New Roman" w:cs="Times New Roman"/>
          <w:i/>
        </w:rPr>
      </w:pPr>
    </w:p>
    <w:p w14:paraId="167C6CC8" w14:textId="77777777" w:rsidR="003844BD" w:rsidRPr="00E26EF7" w:rsidRDefault="003844BD" w:rsidP="003844BD">
      <w:pPr>
        <w:tabs>
          <w:tab w:val="left" w:pos="825"/>
        </w:tabs>
        <w:rPr>
          <w:rFonts w:ascii="Times New Roman" w:hAnsi="Times New Roman" w:cs="Times New Roman"/>
          <w:b/>
        </w:rPr>
      </w:pPr>
      <w:r>
        <w:rPr>
          <w:rFonts w:ascii="Times New Roman" w:hAnsi="Times New Roman" w:cs="Times New Roman"/>
          <w:b/>
        </w:rPr>
        <w:tab/>
      </w:r>
      <w:r w:rsidRPr="003844BD">
        <w:rPr>
          <w:rFonts w:ascii="Times New Roman" w:hAnsi="Times New Roman" w:cs="Times New Roman"/>
          <w:b/>
          <w:noProof/>
        </w:rPr>
        <mc:AlternateContent>
          <mc:Choice Requires="wps">
            <w:drawing>
              <wp:anchor distT="0" distB="0" distL="114300" distR="114300" simplePos="0" relativeHeight="251668480" behindDoc="0" locked="0" layoutInCell="1" allowOverlap="1" wp14:anchorId="167C6CDA" wp14:editId="167C6CDB">
                <wp:simplePos x="0" y="0"/>
                <wp:positionH relativeFrom="column">
                  <wp:posOffset>0</wp:posOffset>
                </wp:positionH>
                <wp:positionV relativeFrom="paragraph">
                  <wp:posOffset>0</wp:posOffset>
                </wp:positionV>
                <wp:extent cx="390525" cy="3810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390525" cy="381000"/>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8CEB81" id="Rectangle 6" o:spid="_x0000_s1026" style="position:absolute;margin-left:0;margin-top:0;width:30.75pt;height:30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" fillcolor="#00b050" strokecolor="#00b050" strokeweight="1pt"/>
            </w:pict>
          </mc:Fallback>
        </mc:AlternateContent>
      </w:r>
      <w:r w:rsidRPr="003844BD">
        <w:rPr>
          <w:rFonts w:ascii="Times New Roman" w:hAnsi="Times New Roman" w:cs="Times New Roman"/>
          <w:b/>
          <w:noProof/>
        </w:rPr>
        <w:t>Green</w:t>
      </w:r>
      <w:r w:rsidRPr="00E26EF7">
        <w:rPr>
          <w:rFonts w:ascii="Times New Roman" w:hAnsi="Times New Roman" w:cs="Times New Roman"/>
          <w:b/>
        </w:rPr>
        <w:t xml:space="preserve"> = </w:t>
      </w:r>
      <w:r>
        <w:rPr>
          <w:rFonts w:ascii="Times New Roman" w:hAnsi="Times New Roman" w:cs="Times New Roman"/>
          <w:b/>
        </w:rPr>
        <w:t>Intrinsic</w:t>
      </w:r>
    </w:p>
    <w:p w14:paraId="167C6CC9" w14:textId="77777777" w:rsidR="003844BD" w:rsidRDefault="003844BD" w:rsidP="003844BD">
      <w:pPr>
        <w:tabs>
          <w:tab w:val="left" w:pos="825"/>
        </w:tabs>
        <w:rPr>
          <w:rFonts w:ascii="Times New Roman" w:hAnsi="Times New Roman" w:cs="Times New Roman"/>
        </w:rPr>
      </w:pPr>
      <w:r>
        <w:rPr>
          <w:rFonts w:ascii="Times New Roman" w:hAnsi="Times New Roman" w:cs="Times New Roman"/>
        </w:rPr>
        <w:tab/>
        <w:t xml:space="preserve">Intrinsic means socially connected values that are considered “good” in and of themselves and support the sustainability and future of human society. They are often central to people’s fundamental beliefs. Sometimes people consider these so basic and “baked in” that they do not choose many for their pyramid; instead, they choose more of the other colors which support how they put their intrinsic values into action.  </w:t>
      </w:r>
    </w:p>
    <w:p w14:paraId="167C6CCA" w14:textId="77777777" w:rsidR="003844BD" w:rsidRDefault="003844BD" w:rsidP="003844BD">
      <w:pPr>
        <w:tabs>
          <w:tab w:val="left" w:pos="825"/>
        </w:tabs>
        <w:jc w:val="center"/>
        <w:rPr>
          <w:rFonts w:ascii="Times New Roman" w:hAnsi="Times New Roman" w:cs="Times New Roman"/>
          <w:sz w:val="12"/>
        </w:rPr>
      </w:pPr>
      <w:r>
        <w:rPr>
          <w:rFonts w:ascii="Times New Roman" w:hAnsi="Times New Roman" w:cs="Times New Roman"/>
          <w:i/>
        </w:rPr>
        <w:t xml:space="preserve">Integrity  </w:t>
      </w:r>
      <w:r w:rsidRPr="00E26EF7">
        <w:rPr>
          <w:rFonts w:ascii="Times New Roman" w:hAnsi="Times New Roman" w:cs="Times New Roman"/>
          <w:sz w:val="12"/>
        </w:rPr>
        <w:sym w:font="Wingdings" w:char="F06C"/>
      </w:r>
      <w:r>
        <w:rPr>
          <w:rFonts w:ascii="Times New Roman" w:hAnsi="Times New Roman" w:cs="Times New Roman"/>
          <w:sz w:val="12"/>
        </w:rPr>
        <w:t xml:space="preserve">  </w:t>
      </w:r>
      <w:r>
        <w:rPr>
          <w:rFonts w:ascii="Times New Roman" w:hAnsi="Times New Roman" w:cs="Times New Roman"/>
          <w:i/>
        </w:rPr>
        <w:t xml:space="preserve">Tolerance  </w:t>
      </w:r>
      <w:r w:rsidRPr="00E26EF7">
        <w:rPr>
          <w:rFonts w:ascii="Times New Roman" w:hAnsi="Times New Roman" w:cs="Times New Roman"/>
          <w:sz w:val="12"/>
        </w:rPr>
        <w:sym w:font="Wingdings" w:char="F06C"/>
      </w:r>
      <w:r>
        <w:rPr>
          <w:rFonts w:ascii="Times New Roman" w:hAnsi="Times New Roman" w:cs="Times New Roman"/>
          <w:sz w:val="12"/>
        </w:rPr>
        <w:t xml:space="preserve">  </w:t>
      </w:r>
      <w:r>
        <w:rPr>
          <w:rFonts w:ascii="Times New Roman" w:hAnsi="Times New Roman" w:cs="Times New Roman"/>
          <w:i/>
        </w:rPr>
        <w:t xml:space="preserve">Peace  </w:t>
      </w:r>
      <w:r w:rsidRPr="00E26EF7">
        <w:rPr>
          <w:rFonts w:ascii="Times New Roman" w:hAnsi="Times New Roman" w:cs="Times New Roman"/>
          <w:sz w:val="12"/>
        </w:rPr>
        <w:sym w:font="Wingdings" w:char="F06C"/>
      </w:r>
      <w:r>
        <w:rPr>
          <w:rFonts w:ascii="Times New Roman" w:hAnsi="Times New Roman" w:cs="Times New Roman"/>
          <w:sz w:val="12"/>
        </w:rPr>
        <w:t xml:space="preserve">  </w:t>
      </w:r>
      <w:r>
        <w:rPr>
          <w:rFonts w:ascii="Times New Roman" w:hAnsi="Times New Roman" w:cs="Times New Roman"/>
          <w:i/>
        </w:rPr>
        <w:t>Sustainability</w:t>
      </w:r>
    </w:p>
    <w:p w14:paraId="167C6CCB" w14:textId="77777777" w:rsidR="003844BD" w:rsidRDefault="003844BD" w:rsidP="003844BD">
      <w:pPr>
        <w:tabs>
          <w:tab w:val="left" w:pos="825"/>
        </w:tabs>
        <w:jc w:val="center"/>
        <w:rPr>
          <w:rFonts w:ascii="Times New Roman" w:hAnsi="Times New Roman" w:cs="Times New Roman"/>
          <w:i/>
        </w:rPr>
      </w:pPr>
      <w:r>
        <w:rPr>
          <w:rFonts w:ascii="Times New Roman" w:hAnsi="Times New Roman" w:cs="Times New Roman"/>
          <w:i/>
        </w:rPr>
        <w:t xml:space="preserve">Fairness   </w:t>
      </w:r>
      <w:r w:rsidRPr="00E26EF7">
        <w:rPr>
          <w:rFonts w:ascii="Times New Roman" w:hAnsi="Times New Roman" w:cs="Times New Roman"/>
          <w:sz w:val="12"/>
        </w:rPr>
        <w:sym w:font="Wingdings" w:char="F06C"/>
      </w:r>
      <w:r>
        <w:rPr>
          <w:rFonts w:ascii="Times New Roman" w:hAnsi="Times New Roman" w:cs="Times New Roman"/>
          <w:sz w:val="12"/>
        </w:rPr>
        <w:t xml:space="preserve">  </w:t>
      </w:r>
      <w:r w:rsidR="005044EF">
        <w:rPr>
          <w:rFonts w:ascii="Times New Roman" w:hAnsi="Times New Roman" w:cs="Times New Roman"/>
          <w:i/>
        </w:rPr>
        <w:t>Beauty</w:t>
      </w:r>
      <w:r>
        <w:rPr>
          <w:rFonts w:ascii="Times New Roman" w:hAnsi="Times New Roman" w:cs="Times New Roman"/>
          <w:i/>
        </w:rPr>
        <w:t xml:space="preserve">  </w:t>
      </w:r>
      <w:r w:rsidRPr="00E26EF7">
        <w:rPr>
          <w:rFonts w:ascii="Times New Roman" w:hAnsi="Times New Roman" w:cs="Times New Roman"/>
          <w:sz w:val="12"/>
        </w:rPr>
        <w:sym w:font="Wingdings" w:char="F06C"/>
      </w:r>
      <w:r>
        <w:rPr>
          <w:rFonts w:ascii="Times New Roman" w:hAnsi="Times New Roman" w:cs="Times New Roman"/>
          <w:sz w:val="12"/>
        </w:rPr>
        <w:t xml:space="preserve">  </w:t>
      </w:r>
      <w:r w:rsidR="005044EF">
        <w:rPr>
          <w:rFonts w:ascii="Times New Roman" w:hAnsi="Times New Roman" w:cs="Times New Roman"/>
          <w:i/>
        </w:rPr>
        <w:t>Trust</w:t>
      </w:r>
      <w:r>
        <w:rPr>
          <w:rFonts w:ascii="Times New Roman" w:hAnsi="Times New Roman" w:cs="Times New Roman"/>
          <w:i/>
        </w:rPr>
        <w:t xml:space="preserve">  </w:t>
      </w:r>
      <w:r w:rsidRPr="00E26EF7">
        <w:rPr>
          <w:rFonts w:ascii="Times New Roman" w:hAnsi="Times New Roman" w:cs="Times New Roman"/>
          <w:sz w:val="12"/>
        </w:rPr>
        <w:sym w:font="Wingdings" w:char="F06C"/>
      </w:r>
      <w:r>
        <w:rPr>
          <w:rFonts w:ascii="Times New Roman" w:hAnsi="Times New Roman" w:cs="Times New Roman"/>
          <w:sz w:val="12"/>
        </w:rPr>
        <w:t xml:space="preserve">  </w:t>
      </w:r>
      <w:r w:rsidR="005044EF">
        <w:rPr>
          <w:rFonts w:ascii="Times New Roman" w:hAnsi="Times New Roman" w:cs="Times New Roman"/>
          <w:i/>
        </w:rPr>
        <w:t>Social Responsibility</w:t>
      </w:r>
    </w:p>
    <w:p w14:paraId="167C6CCC" w14:textId="77777777" w:rsidR="003844BD" w:rsidRDefault="003844BD" w:rsidP="003844BD">
      <w:pPr>
        <w:tabs>
          <w:tab w:val="left" w:pos="825"/>
        </w:tabs>
        <w:rPr>
          <w:rFonts w:ascii="Times New Roman" w:hAnsi="Times New Roman" w:cs="Times New Roman"/>
          <w:i/>
        </w:rPr>
      </w:pPr>
    </w:p>
    <w:p w14:paraId="167C6CCD" w14:textId="77777777" w:rsidR="003844BD" w:rsidRPr="00E26EF7" w:rsidRDefault="003844BD" w:rsidP="003844BD">
      <w:pPr>
        <w:rPr>
          <w:rFonts w:ascii="Times New Roman" w:hAnsi="Times New Roman" w:cs="Times New Roman"/>
        </w:rPr>
      </w:pPr>
    </w:p>
    <w:sectPr w:rsidR="003844BD" w:rsidRPr="00E26EF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68627" w14:textId="77777777" w:rsidR="0093242B" w:rsidRDefault="0093242B" w:rsidP="00EA0866">
      <w:pPr>
        <w:spacing w:after="0" w:line="240" w:lineRule="auto"/>
      </w:pPr>
      <w:r>
        <w:separator/>
      </w:r>
    </w:p>
  </w:endnote>
  <w:endnote w:type="continuationSeparator" w:id="0">
    <w:p w14:paraId="514391A7" w14:textId="77777777" w:rsidR="0093242B" w:rsidRDefault="0093242B" w:rsidP="00EA0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5354A" w14:textId="01F79D20" w:rsidR="00EA0866" w:rsidRPr="00EA0866" w:rsidRDefault="00EA0866">
    <w:pPr>
      <w:pStyle w:val="Footer"/>
      <w:rPr>
        <w:i/>
        <w:sz w:val="16"/>
      </w:rPr>
    </w:pPr>
    <w:r w:rsidRPr="00316079">
      <w:rPr>
        <w:i/>
        <w:sz w:val="16"/>
      </w:rPr>
      <w:t>Adapted from the “Discovering the Leader in You” Empowered Supervisor training offered by Wright State University Human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C4971" w14:textId="77777777" w:rsidR="0093242B" w:rsidRDefault="0093242B" w:rsidP="00EA0866">
      <w:pPr>
        <w:spacing w:after="0" w:line="240" w:lineRule="auto"/>
      </w:pPr>
      <w:r>
        <w:separator/>
      </w:r>
    </w:p>
  </w:footnote>
  <w:footnote w:type="continuationSeparator" w:id="0">
    <w:p w14:paraId="39861EF3" w14:textId="77777777" w:rsidR="0093242B" w:rsidRDefault="0093242B" w:rsidP="00EA08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EF7"/>
    <w:rsid w:val="002A5489"/>
    <w:rsid w:val="003844BD"/>
    <w:rsid w:val="005044EF"/>
    <w:rsid w:val="008300E4"/>
    <w:rsid w:val="00854984"/>
    <w:rsid w:val="00894B0B"/>
    <w:rsid w:val="0093242B"/>
    <w:rsid w:val="00E26EF7"/>
    <w:rsid w:val="00EA0866"/>
    <w:rsid w:val="00F92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C6CA8"/>
  <w15:chartTrackingRefBased/>
  <w15:docId w15:val="{FE44DA11-092F-4C1B-8F63-74BE4CBF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F9295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295B"/>
    <w:rPr>
      <w:i/>
      <w:iCs/>
      <w:color w:val="5B9BD5" w:themeColor="accent1"/>
    </w:rPr>
  </w:style>
  <w:style w:type="paragraph" w:styleId="Title">
    <w:name w:val="Title"/>
    <w:basedOn w:val="Normal"/>
    <w:next w:val="Normal"/>
    <w:link w:val="TitleChar"/>
    <w:uiPriority w:val="10"/>
    <w:qFormat/>
    <w:rsid w:val="00F929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295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A0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866"/>
  </w:style>
  <w:style w:type="paragraph" w:styleId="Footer">
    <w:name w:val="footer"/>
    <w:basedOn w:val="Normal"/>
    <w:link w:val="FooterChar"/>
    <w:uiPriority w:val="99"/>
    <w:unhideWhenUsed/>
    <w:rsid w:val="00EA0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Allyce Jackson</dc:creator>
  <cp:keywords/>
  <dc:description/>
  <cp:lastModifiedBy>Jackson, Holly A</cp:lastModifiedBy>
  <cp:revision>5</cp:revision>
  <dcterms:created xsi:type="dcterms:W3CDTF">2017-05-26T19:40:00Z</dcterms:created>
  <dcterms:modified xsi:type="dcterms:W3CDTF">2018-05-17T18:21:00Z</dcterms:modified>
</cp:coreProperties>
</file>